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1B" w:rsidRP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  <w:rPr>
          <w:b/>
          <w:i/>
        </w:rPr>
      </w:pPr>
      <w:r w:rsidRPr="00277D1B">
        <w:rPr>
          <w:b/>
          <w:i/>
        </w:rPr>
        <w:t xml:space="preserve">                                          Письмо №</w:t>
      </w:r>
      <w:r>
        <w:rPr>
          <w:b/>
          <w:i/>
        </w:rPr>
        <w:t>1330</w:t>
      </w:r>
    </w:p>
    <w:p w:rsidR="00277D1B" w:rsidRP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  <w:rPr>
          <w:b/>
          <w:i/>
        </w:rPr>
      </w:pPr>
      <w:r w:rsidRPr="00277D1B">
        <w:rPr>
          <w:b/>
          <w:i/>
        </w:rPr>
        <w:t xml:space="preserve">                                                                  Руководителям </w:t>
      </w:r>
      <w:proofErr w:type="gramStart"/>
      <w:r w:rsidRPr="00277D1B">
        <w:rPr>
          <w:b/>
          <w:i/>
        </w:rPr>
        <w:t>образовательных</w:t>
      </w:r>
      <w:proofErr w:type="gramEnd"/>
    </w:p>
    <w:p w:rsidR="00277D1B" w:rsidRP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  <w:rPr>
          <w:b/>
          <w:i/>
        </w:rPr>
      </w:pPr>
      <w:r w:rsidRPr="00277D1B">
        <w:rPr>
          <w:b/>
          <w:i/>
        </w:rPr>
        <w:t xml:space="preserve">                                                                  организаций района</w:t>
      </w:r>
    </w:p>
    <w:p w:rsidR="00277D1B" w:rsidRP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  <w:rPr>
          <w:b/>
          <w:i/>
        </w:rPr>
      </w:pPr>
    </w:p>
    <w:p w:rsid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</w:pPr>
      <w:r w:rsidRPr="00277D1B">
        <w:rPr>
          <w:b/>
          <w:i/>
        </w:rPr>
        <w:t>О межнациональных и межрелигиозных конфликтах</w:t>
      </w:r>
      <w:r>
        <w:t>.</w:t>
      </w:r>
    </w:p>
    <w:p w:rsidR="00277D1B" w:rsidRDefault="00277D1B">
      <w:pPr>
        <w:pStyle w:val="20"/>
        <w:shd w:val="clear" w:color="auto" w:fill="auto"/>
        <w:spacing w:after="0" w:line="370" w:lineRule="exact"/>
        <w:ind w:firstLine="760"/>
        <w:jc w:val="both"/>
      </w:pPr>
    </w:p>
    <w:p w:rsidR="00F010A0" w:rsidRDefault="00277D1B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МКУ «Управление образования» информирует о том что в настоящее время с учетом активного распространения в сети Интернет </w:t>
      </w:r>
      <w:r w:rsidR="00401728">
        <w:t>не</w:t>
      </w:r>
      <w:r>
        <w:t xml:space="preserve"> </w:t>
      </w:r>
      <w:r w:rsidR="00401728">
        <w:t xml:space="preserve">верифицированной информации, направленной на дестабилизацию общества и разжигание межнациональных и межрелигиозных конфликтов отмечается увеличение рисков возникновения </w:t>
      </w:r>
      <w:proofErr w:type="spellStart"/>
      <w:r w:rsidR="00401728">
        <w:t>этноконфессиональных</w:t>
      </w:r>
      <w:proofErr w:type="spellEnd"/>
      <w:r w:rsidR="00401728">
        <w:t xml:space="preserve"> конфли</w:t>
      </w:r>
      <w:r w:rsidR="00401728">
        <w:t xml:space="preserve">ктов в образовательной среде, в том числе рост ксенофобии, выраженной в опасениях и недовольстве представителей родительского сообщества присутствием в образовательных </w:t>
      </w:r>
      <w:proofErr w:type="gramStart"/>
      <w:r w:rsidR="00401728">
        <w:t>организациях</w:t>
      </w:r>
      <w:proofErr w:type="gramEnd"/>
      <w:r w:rsidR="00401728">
        <w:t xml:space="preserve"> обучающихся с миграционной историей (иностранных обучающихся), </w:t>
      </w:r>
      <w:proofErr w:type="gramStart"/>
      <w:r w:rsidR="00401728">
        <w:t>проявлении</w:t>
      </w:r>
      <w:proofErr w:type="gramEnd"/>
      <w:r w:rsidR="00401728">
        <w:t xml:space="preserve"> н</w:t>
      </w:r>
      <w:r w:rsidR="00401728">
        <w:t>егативных межконфессиональных и межнациональных взаимодействий.</w:t>
      </w:r>
    </w:p>
    <w:p w:rsidR="00277D1B" w:rsidRDefault="00401728" w:rsidP="00277D1B">
      <w:pPr>
        <w:pStyle w:val="20"/>
        <w:shd w:val="clear" w:color="auto" w:fill="auto"/>
        <w:spacing w:after="0" w:line="370" w:lineRule="exact"/>
        <w:ind w:firstLine="760"/>
        <w:jc w:val="both"/>
      </w:pPr>
      <w:proofErr w:type="gramStart"/>
      <w:r>
        <w:t>Для минимизации возникновения данных угроз в образовательной среде и профилактики деструктивных проявлений в образовательной среде Министерство образования и науки Республики Дагестан направля</w:t>
      </w:r>
      <w:r>
        <w:t xml:space="preserve">ет рекомендации, содержащие разбор ключевых маркеров, характерных для потенциальных </w:t>
      </w:r>
      <w:proofErr w:type="spellStart"/>
      <w:r>
        <w:t>этноконфессиональных</w:t>
      </w:r>
      <w:proofErr w:type="spellEnd"/>
      <w:r>
        <w:t xml:space="preserve"> конфликтных ситуаций, анализ типичных ситуаций, связанных с возникновением конфликтов на</w:t>
      </w:r>
      <w:r w:rsidR="00277D1B">
        <w:t xml:space="preserve">  </w:t>
      </w:r>
      <w:r w:rsidR="00277D1B">
        <w:t>межнациональной и межрелигиозной почве, а также разъяснение типовых вопросов, сопровождающих данные конфликтные ситуации (далее - рекомендации).</w:t>
      </w:r>
      <w:proofErr w:type="gramEnd"/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Вам необходимо </w:t>
      </w:r>
      <w:r w:rsidR="00277D1B">
        <w:t>довести для принятия в работу данные рекомендации до заместителей директоров по воспитательной работе, классных руководителей, советников директоров по воспитанию, педагогов-психологов, социальных педагогов и вожатых</w:t>
      </w:r>
      <w:proofErr w:type="gramStart"/>
      <w:r>
        <w:t xml:space="preserve"> .</w:t>
      </w:r>
      <w:bookmarkStart w:id="0" w:name="_GoBack"/>
      <w:bookmarkEnd w:id="0"/>
      <w:proofErr w:type="gramEnd"/>
      <w:r w:rsidR="00277D1B">
        <w:t xml:space="preserve"> </w:t>
      </w:r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  <w:r>
        <w:t>Приложение: в электронном виде.</w:t>
      </w:r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  <w:r>
        <w:t>Начальник</w:t>
      </w:r>
    </w:p>
    <w:p w:rsidR="00CF6F9B" w:rsidRDefault="00CF6F9B" w:rsidP="00CF6F9B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 МКУ «Управление образования»:                       </w:t>
      </w:r>
      <w:proofErr w:type="spellStart"/>
      <w:r>
        <w:t>Х.Н.Исаева</w:t>
      </w:r>
      <w:proofErr w:type="spellEnd"/>
      <w:r>
        <w:t>.</w:t>
      </w:r>
      <w:r w:rsidR="00401728">
        <w:br w:type="page"/>
      </w:r>
    </w:p>
    <w:p w:rsidR="00F010A0" w:rsidRDefault="00F010A0">
      <w:pPr>
        <w:pStyle w:val="30"/>
        <w:shd w:val="clear" w:color="auto" w:fill="auto"/>
        <w:spacing w:before="0" w:after="0" w:line="248" w:lineRule="exact"/>
        <w:ind w:right="8120"/>
      </w:pPr>
    </w:p>
    <w:sectPr w:rsidR="00F010A0">
      <w:pgSz w:w="11900" w:h="16840"/>
      <w:pgMar w:top="1224" w:right="664" w:bottom="949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8" w:rsidRDefault="00401728">
      <w:r>
        <w:separator/>
      </w:r>
    </w:p>
  </w:endnote>
  <w:endnote w:type="continuationSeparator" w:id="0">
    <w:p w:rsidR="00401728" w:rsidRDefault="0040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8" w:rsidRDefault="00401728"/>
  </w:footnote>
  <w:footnote w:type="continuationSeparator" w:id="0">
    <w:p w:rsidR="00401728" w:rsidRDefault="004017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A0"/>
    <w:rsid w:val="00277D1B"/>
    <w:rsid w:val="00401728"/>
    <w:rsid w:val="00753E44"/>
    <w:rsid w:val="00CF6F9B"/>
    <w:rsid w:val="00F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2024-12-19T13:04:00Z</dcterms:created>
  <dcterms:modified xsi:type="dcterms:W3CDTF">2024-12-19T13:04:00Z</dcterms:modified>
</cp:coreProperties>
</file>